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952" w:rsidRDefault="00163952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Vorbemerkungen</w:t>
      </w:r>
    </w:p>
    <w:p w:rsidR="00163952" w:rsidRDefault="00163952" w:rsidP="00163952">
      <w:pPr>
        <w:rPr>
          <w:rFonts w:asciiTheme="minorHAnsi" w:hAnsiTheme="minorHAnsi" w:cs="ArialMT"/>
          <w:color w:val="000000"/>
          <w:sz w:val="24"/>
        </w:rPr>
      </w:pPr>
    </w:p>
    <w:p w:rsidR="00163952" w:rsidRDefault="00163952" w:rsidP="00163952">
      <w:pPr>
        <w:rPr>
          <w:rFonts w:asciiTheme="minorHAnsi" w:hAnsiTheme="minorHAnsi" w:cs="ArialMT"/>
          <w:color w:val="000000"/>
          <w:sz w:val="24"/>
        </w:rPr>
      </w:pPr>
      <w:r>
        <w:rPr>
          <w:rFonts w:asciiTheme="minorHAnsi" w:hAnsiTheme="minorHAnsi" w:cs="ArialMT"/>
          <w:color w:val="000000"/>
          <w:sz w:val="24"/>
        </w:rPr>
        <w:t>In den nachfolgenden Übersichts- und Trainingsmaterialien werden die zentralen Regeln der Worttrennung erklärt und geübt.</w:t>
      </w:r>
    </w:p>
    <w:p w:rsidR="00EE5F99" w:rsidRDefault="00EE5F99" w:rsidP="00163952">
      <w:pPr>
        <w:rPr>
          <w:rFonts w:asciiTheme="minorHAnsi" w:hAnsiTheme="minorHAnsi" w:cs="ArialMT"/>
          <w:color w:val="000000"/>
          <w:sz w:val="24"/>
        </w:rPr>
      </w:pPr>
      <w:r>
        <w:rPr>
          <w:rFonts w:asciiTheme="minorHAnsi" w:hAnsiTheme="minorHAnsi" w:cs="ArialMT"/>
          <w:color w:val="000000"/>
          <w:sz w:val="24"/>
        </w:rPr>
        <w:t>Die Arbeitsblätter sind thematisch gegliedert, so dass eine Verbindung zu geografischen und geschichtlichen Themen rund um die Schweiz möglich ist. Die Themen sind im untenstehenden Inhaltsverzeichnis aufgeführt.</w:t>
      </w:r>
    </w:p>
    <w:p w:rsidR="00EE5F99" w:rsidRDefault="00EE5F99" w:rsidP="00163952">
      <w:pPr>
        <w:rPr>
          <w:rFonts w:asciiTheme="minorHAnsi" w:hAnsiTheme="minorHAnsi" w:cs="ArialMT"/>
          <w:color w:val="000000"/>
          <w:sz w:val="24"/>
        </w:rPr>
      </w:pPr>
    </w:p>
    <w:p w:rsidR="00EE5F99" w:rsidRDefault="00EE5F99" w:rsidP="00163952">
      <w:pPr>
        <w:rPr>
          <w:rFonts w:asciiTheme="minorHAnsi" w:hAnsiTheme="minorHAnsi" w:cs="ArialMT"/>
          <w:color w:val="000000"/>
          <w:sz w:val="24"/>
        </w:rPr>
      </w:pPr>
      <w:r>
        <w:rPr>
          <w:rFonts w:asciiTheme="minorHAnsi" w:hAnsiTheme="minorHAnsi" w:cs="ArialMT"/>
          <w:color w:val="000000"/>
          <w:sz w:val="24"/>
        </w:rPr>
        <w:t xml:space="preserve">Zur Präsentation der Regeln steht eine entsprechende </w:t>
      </w:r>
      <w:r w:rsidR="00AF4ECD">
        <w:rPr>
          <w:rFonts w:asciiTheme="minorHAnsi" w:hAnsiTheme="minorHAnsi" w:cs="ArialMT"/>
          <w:color w:val="000000"/>
          <w:sz w:val="24"/>
        </w:rPr>
        <w:t>PowerPoint</w:t>
      </w:r>
      <w:r>
        <w:rPr>
          <w:rFonts w:asciiTheme="minorHAnsi" w:hAnsiTheme="minorHAnsi" w:cs="ArialMT"/>
          <w:color w:val="000000"/>
          <w:sz w:val="24"/>
        </w:rPr>
        <w:t>-Präsentation zu</w:t>
      </w:r>
      <w:r w:rsidR="00AF4ECD">
        <w:rPr>
          <w:rFonts w:asciiTheme="minorHAnsi" w:hAnsiTheme="minorHAnsi" w:cs="ArialMT"/>
          <w:color w:val="000000"/>
          <w:sz w:val="24"/>
        </w:rPr>
        <w:t>r Verfügung. Diese kann auch mit den Schülerinnen und Schülern geteilt oder als Nachschlageinstrument ausgedruckt werden.</w:t>
      </w:r>
    </w:p>
    <w:p w:rsidR="00EE5F99" w:rsidRDefault="00EE5F99" w:rsidP="00163952">
      <w:pPr>
        <w:rPr>
          <w:rFonts w:asciiTheme="minorHAnsi" w:hAnsiTheme="minorHAnsi" w:cs="ArialMT"/>
          <w:color w:val="000000"/>
          <w:sz w:val="24"/>
        </w:rPr>
      </w:pPr>
    </w:p>
    <w:p w:rsidR="00163952" w:rsidRDefault="00163952" w:rsidP="00163952">
      <w:pPr>
        <w:rPr>
          <w:rFonts w:asciiTheme="minorHAnsi" w:hAnsiTheme="minorHAnsi" w:cs="ArialMT"/>
          <w:color w:val="000000"/>
          <w:sz w:val="24"/>
        </w:rPr>
      </w:pPr>
      <w:r>
        <w:rPr>
          <w:rFonts w:asciiTheme="minorHAnsi" w:hAnsiTheme="minorHAnsi" w:cs="ArialMT"/>
          <w:color w:val="000000"/>
          <w:sz w:val="24"/>
        </w:rPr>
        <w:t>Zu allen Arbeitsblättern sind die entsprechenden Lösungen vorhanden.</w:t>
      </w:r>
    </w:p>
    <w:p w:rsidR="00163952" w:rsidRDefault="00163952" w:rsidP="00163952">
      <w:pPr>
        <w:rPr>
          <w:rFonts w:asciiTheme="minorHAnsi" w:hAnsiTheme="minorHAnsi" w:cs="ArialMT"/>
          <w:color w:val="000000"/>
          <w:sz w:val="24"/>
        </w:rPr>
      </w:pPr>
      <w:r>
        <w:rPr>
          <w:rFonts w:asciiTheme="minorHAnsi" w:hAnsiTheme="minorHAnsi" w:cs="ArialMT"/>
          <w:color w:val="000000"/>
          <w:sz w:val="24"/>
        </w:rPr>
        <w:t>Das Bildmaterial stamm</w:t>
      </w:r>
      <w:r w:rsidR="00EE5F99">
        <w:rPr>
          <w:rFonts w:asciiTheme="minorHAnsi" w:hAnsiTheme="minorHAnsi" w:cs="ArialMT"/>
          <w:color w:val="000000"/>
          <w:sz w:val="24"/>
        </w:rPr>
        <w:t>t</w:t>
      </w:r>
      <w:r>
        <w:rPr>
          <w:rFonts w:asciiTheme="minorHAnsi" w:hAnsiTheme="minorHAnsi" w:cs="ArialMT"/>
          <w:color w:val="000000"/>
          <w:sz w:val="24"/>
        </w:rPr>
        <w:t xml:space="preserve">, </w:t>
      </w:r>
      <w:r w:rsidR="00EE5F99">
        <w:rPr>
          <w:rFonts w:asciiTheme="minorHAnsi" w:hAnsiTheme="minorHAnsi" w:cs="ArialMT"/>
          <w:color w:val="000000"/>
          <w:sz w:val="24"/>
        </w:rPr>
        <w:t>sofern</w:t>
      </w:r>
      <w:r>
        <w:rPr>
          <w:rFonts w:asciiTheme="minorHAnsi" w:hAnsiTheme="minorHAnsi" w:cs="ArialMT"/>
          <w:color w:val="000000"/>
          <w:sz w:val="24"/>
        </w:rPr>
        <w:t xml:space="preserve"> nicht anders angegeben, von </w:t>
      </w:r>
      <w:r w:rsidR="00EE5F99">
        <w:rPr>
          <w:rFonts w:asciiTheme="minorHAnsi" w:hAnsiTheme="minorHAnsi" w:cs="ArialMT"/>
          <w:color w:val="000000"/>
          <w:sz w:val="24"/>
        </w:rPr>
        <w:t xml:space="preserve">lizenzfreien Seiten wie z. B. </w:t>
      </w:r>
      <w:r>
        <w:rPr>
          <w:rFonts w:asciiTheme="minorHAnsi" w:hAnsiTheme="minorHAnsi" w:cs="ArialMT"/>
          <w:color w:val="000000"/>
          <w:sz w:val="24"/>
        </w:rPr>
        <w:t>pixabay.com.</w:t>
      </w:r>
    </w:p>
    <w:p w:rsidR="00AF4ECD" w:rsidRDefault="00AF4ECD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76757D" w:rsidRDefault="0076757D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p w:rsidR="00167572" w:rsidRDefault="00F5368A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>Inhaltsübersicht</w:t>
      </w:r>
    </w:p>
    <w:p w:rsidR="00F5368A" w:rsidRDefault="00F5368A" w:rsidP="00167572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562"/>
        <w:gridCol w:w="3968"/>
        <w:gridCol w:w="5104"/>
      </w:tblGrid>
      <w:tr w:rsidR="00F5368A" w:rsidTr="00F5368A">
        <w:tc>
          <w:tcPr>
            <w:tcW w:w="562" w:type="dxa"/>
            <w:shd w:val="clear" w:color="auto" w:fill="BFBFBF" w:themeFill="background1" w:themeFillShade="BF"/>
          </w:tcPr>
          <w:p w:rsidR="00F5368A" w:rsidRPr="00F5368A" w:rsidRDefault="00F5368A" w:rsidP="00167572">
            <w:pPr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F5368A">
              <w:rPr>
                <w:rFonts w:ascii="Arial" w:hAnsi="Arial" w:cs="Arial"/>
                <w:b/>
                <w:bCs/>
                <w:color w:val="000000"/>
                <w:sz w:val="24"/>
              </w:rPr>
              <w:t>Nr.</w:t>
            </w:r>
          </w:p>
        </w:tc>
        <w:tc>
          <w:tcPr>
            <w:tcW w:w="3968" w:type="dxa"/>
            <w:shd w:val="clear" w:color="auto" w:fill="BFBFBF" w:themeFill="background1" w:themeFillShade="BF"/>
          </w:tcPr>
          <w:p w:rsidR="00F5368A" w:rsidRPr="00F5368A" w:rsidRDefault="00F5368A" w:rsidP="00167572">
            <w:pPr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F5368A">
              <w:rPr>
                <w:rFonts w:ascii="Arial" w:hAnsi="Arial" w:cs="Arial"/>
                <w:b/>
                <w:bCs/>
                <w:color w:val="000000"/>
                <w:sz w:val="24"/>
              </w:rPr>
              <w:t>Titel</w:t>
            </w:r>
          </w:p>
        </w:tc>
        <w:tc>
          <w:tcPr>
            <w:tcW w:w="5104" w:type="dxa"/>
            <w:shd w:val="clear" w:color="auto" w:fill="BFBFBF" w:themeFill="background1" w:themeFillShade="BF"/>
          </w:tcPr>
          <w:p w:rsidR="00F5368A" w:rsidRPr="00F5368A" w:rsidRDefault="00F5368A" w:rsidP="00167572">
            <w:pPr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F5368A">
              <w:rPr>
                <w:rFonts w:ascii="Arial" w:hAnsi="Arial" w:cs="Arial"/>
                <w:b/>
                <w:bCs/>
                <w:color w:val="000000"/>
                <w:sz w:val="24"/>
              </w:rPr>
              <w:t>Inhalt</w:t>
            </w:r>
          </w:p>
        </w:tc>
      </w:tr>
      <w:tr w:rsidR="00F5368A" w:rsidTr="00F5368A">
        <w:tc>
          <w:tcPr>
            <w:tcW w:w="562" w:type="dxa"/>
          </w:tcPr>
          <w:p w:rsidR="00F5368A" w:rsidRPr="00F5368A" w:rsidRDefault="00BD0DD5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0</w:t>
            </w:r>
            <w:r w:rsidR="00F8619B">
              <w:rPr>
                <w:rFonts w:ascii="Arial" w:hAnsi="Arial" w:cs="Arial"/>
                <w:color w:val="000000"/>
                <w:sz w:val="24"/>
              </w:rPr>
              <w:t>1</w:t>
            </w:r>
          </w:p>
        </w:tc>
        <w:tc>
          <w:tcPr>
            <w:tcW w:w="3968" w:type="dxa"/>
          </w:tcPr>
          <w:p w:rsidR="00F5368A" w:rsidRPr="00F5368A" w:rsidRDefault="00BD0DD5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Grundregel</w:t>
            </w:r>
          </w:p>
        </w:tc>
        <w:tc>
          <w:tcPr>
            <w:tcW w:w="5104" w:type="dxa"/>
          </w:tcPr>
          <w:p w:rsidR="00F5368A" w:rsidRPr="00F5368A" w:rsidRDefault="00BD0DD5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Regeln und Übungen zur Silbentrennung</w:t>
            </w:r>
          </w:p>
        </w:tc>
      </w:tr>
      <w:tr w:rsidR="00F5368A" w:rsidTr="00F5368A">
        <w:tc>
          <w:tcPr>
            <w:tcW w:w="562" w:type="dxa"/>
          </w:tcPr>
          <w:p w:rsidR="00F5368A" w:rsidRPr="00F5368A" w:rsidRDefault="00BD0DD5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0</w:t>
            </w:r>
            <w:r w:rsidR="00F8619B">
              <w:rPr>
                <w:rFonts w:ascii="Arial" w:hAnsi="Arial" w:cs="Arial"/>
                <w:color w:val="000000"/>
                <w:sz w:val="24"/>
              </w:rPr>
              <w:t>2</w:t>
            </w:r>
          </w:p>
        </w:tc>
        <w:tc>
          <w:tcPr>
            <w:tcW w:w="3968" w:type="dxa"/>
          </w:tcPr>
          <w:p w:rsidR="00F5368A" w:rsidRPr="00F5368A" w:rsidRDefault="00BD0DD5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 1</w:t>
            </w:r>
          </w:p>
        </w:tc>
        <w:tc>
          <w:tcPr>
            <w:tcW w:w="5104" w:type="dxa"/>
          </w:tcPr>
          <w:p w:rsidR="00F5368A" w:rsidRPr="00F5368A" w:rsidRDefault="00BD0DD5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 xml:space="preserve">Regeln und Übungen zur Trennung von zusammengesetzten Wörtern </w:t>
            </w:r>
          </w:p>
        </w:tc>
      </w:tr>
      <w:tr w:rsidR="00F5368A" w:rsidTr="00F5368A">
        <w:tc>
          <w:tcPr>
            <w:tcW w:w="562" w:type="dxa"/>
          </w:tcPr>
          <w:p w:rsidR="00F5368A" w:rsidRPr="00F5368A" w:rsidRDefault="00BD0DD5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0</w:t>
            </w:r>
            <w:r w:rsidR="00F8619B">
              <w:rPr>
                <w:rFonts w:ascii="Arial" w:hAnsi="Arial" w:cs="Arial"/>
                <w:color w:val="000000"/>
                <w:sz w:val="24"/>
              </w:rPr>
              <w:t>3</w:t>
            </w:r>
          </w:p>
        </w:tc>
        <w:tc>
          <w:tcPr>
            <w:tcW w:w="3968" w:type="dxa"/>
          </w:tcPr>
          <w:p w:rsidR="00F5368A" w:rsidRPr="00F5368A" w:rsidRDefault="00BD0DD5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 2</w:t>
            </w:r>
          </w:p>
        </w:tc>
        <w:tc>
          <w:tcPr>
            <w:tcW w:w="5104" w:type="dxa"/>
          </w:tcPr>
          <w:p w:rsidR="00F5368A" w:rsidRPr="00F5368A" w:rsidRDefault="00BD0DD5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Regeln und Übungen zur Trennung von mehrsilbigen Wörtern ohne Mitlaute zwischen Selbstlauten</w:t>
            </w:r>
          </w:p>
        </w:tc>
      </w:tr>
      <w:tr w:rsidR="00F5368A" w:rsidTr="00F5368A">
        <w:tc>
          <w:tcPr>
            <w:tcW w:w="562" w:type="dxa"/>
          </w:tcPr>
          <w:p w:rsidR="00F5368A" w:rsidRPr="00F5368A" w:rsidRDefault="00BD0DD5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0</w:t>
            </w:r>
            <w:r w:rsidR="00F8619B">
              <w:rPr>
                <w:rFonts w:ascii="Arial" w:hAnsi="Arial" w:cs="Arial"/>
                <w:color w:val="000000"/>
                <w:sz w:val="24"/>
              </w:rPr>
              <w:t>4</w:t>
            </w:r>
          </w:p>
        </w:tc>
        <w:tc>
          <w:tcPr>
            <w:tcW w:w="3968" w:type="dxa"/>
          </w:tcPr>
          <w:p w:rsidR="00F5368A" w:rsidRPr="00F5368A" w:rsidRDefault="00BD0DD5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 3</w:t>
            </w:r>
          </w:p>
        </w:tc>
        <w:tc>
          <w:tcPr>
            <w:tcW w:w="5104" w:type="dxa"/>
          </w:tcPr>
          <w:p w:rsidR="00F5368A" w:rsidRPr="00F5368A" w:rsidRDefault="006855E3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Regeln und Übungen zur Trennung von mehrsilbigen Wörtern mit Mitlauten zwischen den Selbstlauten.</w:t>
            </w:r>
          </w:p>
        </w:tc>
      </w:tr>
      <w:tr w:rsidR="00F5368A" w:rsidTr="00F5368A">
        <w:tc>
          <w:tcPr>
            <w:tcW w:w="562" w:type="dxa"/>
          </w:tcPr>
          <w:p w:rsidR="00F5368A" w:rsidRPr="00F5368A" w:rsidRDefault="006855E3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0</w:t>
            </w:r>
            <w:r w:rsidR="00F8619B">
              <w:rPr>
                <w:rFonts w:ascii="Arial" w:hAnsi="Arial" w:cs="Arial"/>
                <w:color w:val="000000"/>
                <w:sz w:val="24"/>
              </w:rPr>
              <w:t>5</w:t>
            </w:r>
          </w:p>
        </w:tc>
        <w:tc>
          <w:tcPr>
            <w:tcW w:w="3968" w:type="dxa"/>
          </w:tcPr>
          <w:p w:rsidR="00F5368A" w:rsidRPr="00F5368A" w:rsidRDefault="006855E3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 4</w:t>
            </w:r>
          </w:p>
        </w:tc>
        <w:tc>
          <w:tcPr>
            <w:tcW w:w="5104" w:type="dxa"/>
          </w:tcPr>
          <w:p w:rsidR="00F5368A" w:rsidRPr="00F5368A" w:rsidRDefault="006855E3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Regeln und Übungen zur Trennung von einzelnen Vokalen am Wortanfang.</w:t>
            </w:r>
          </w:p>
        </w:tc>
      </w:tr>
      <w:tr w:rsidR="00F5368A" w:rsidTr="00F5368A">
        <w:tc>
          <w:tcPr>
            <w:tcW w:w="562" w:type="dxa"/>
          </w:tcPr>
          <w:p w:rsidR="00F5368A" w:rsidRPr="00F5368A" w:rsidRDefault="006855E3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0</w:t>
            </w:r>
            <w:r w:rsidR="00F8619B">
              <w:rPr>
                <w:rFonts w:ascii="Arial" w:hAnsi="Arial" w:cs="Arial"/>
                <w:color w:val="000000"/>
                <w:sz w:val="24"/>
              </w:rPr>
              <w:t>6</w:t>
            </w:r>
          </w:p>
        </w:tc>
        <w:tc>
          <w:tcPr>
            <w:tcW w:w="3968" w:type="dxa"/>
          </w:tcPr>
          <w:p w:rsidR="00F5368A" w:rsidRPr="00F5368A" w:rsidRDefault="0053029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01</w:t>
            </w:r>
          </w:p>
        </w:tc>
        <w:tc>
          <w:tcPr>
            <w:tcW w:w="5104" w:type="dxa"/>
          </w:tcPr>
          <w:p w:rsidR="00F5368A" w:rsidRDefault="0053029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Silbentrennung anwenden.</w:t>
            </w:r>
          </w:p>
          <w:p w:rsidR="00530292" w:rsidRPr="00F5368A" w:rsidRDefault="0053029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Schweizer Bergseen</w:t>
            </w:r>
          </w:p>
        </w:tc>
      </w:tr>
      <w:tr w:rsidR="00F5368A" w:rsidTr="00F5368A">
        <w:tc>
          <w:tcPr>
            <w:tcW w:w="562" w:type="dxa"/>
          </w:tcPr>
          <w:p w:rsidR="00F5368A" w:rsidRPr="00F5368A" w:rsidRDefault="00530292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0</w:t>
            </w:r>
            <w:r w:rsidR="00F8619B">
              <w:rPr>
                <w:rFonts w:ascii="Arial" w:hAnsi="Arial" w:cs="Arial"/>
                <w:color w:val="000000"/>
                <w:sz w:val="24"/>
              </w:rPr>
              <w:t>7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02</w:t>
            </w:r>
          </w:p>
        </w:tc>
        <w:tc>
          <w:tcPr>
            <w:tcW w:w="5104" w:type="dxa"/>
          </w:tcPr>
          <w:p w:rsid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0F5B34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Schweizer Schokolade</w:t>
            </w:r>
          </w:p>
        </w:tc>
      </w:tr>
      <w:tr w:rsidR="00F5368A" w:rsidTr="00F5368A">
        <w:tc>
          <w:tcPr>
            <w:tcW w:w="562" w:type="dxa"/>
          </w:tcPr>
          <w:p w:rsidR="00F5368A" w:rsidRDefault="000F5B34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0</w:t>
            </w:r>
            <w:r w:rsidR="00F8619B">
              <w:rPr>
                <w:rFonts w:ascii="Arial" w:hAnsi="Arial" w:cs="Arial"/>
                <w:color w:val="000000"/>
                <w:sz w:val="24"/>
              </w:rPr>
              <w:t>8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03</w:t>
            </w:r>
          </w:p>
        </w:tc>
        <w:tc>
          <w:tcPr>
            <w:tcW w:w="5104" w:type="dxa"/>
          </w:tcPr>
          <w:p w:rsidR="00F5368A" w:rsidRDefault="00E202CD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202CD" w:rsidRPr="00F5368A" w:rsidRDefault="00E202CD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Wilhelm Tell</w:t>
            </w:r>
          </w:p>
        </w:tc>
      </w:tr>
      <w:tr w:rsidR="00F5368A" w:rsidTr="00F5368A">
        <w:tc>
          <w:tcPr>
            <w:tcW w:w="562" w:type="dxa"/>
          </w:tcPr>
          <w:p w:rsidR="00F5368A" w:rsidRDefault="000F5B34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0</w:t>
            </w:r>
            <w:r w:rsidR="00F8619B">
              <w:rPr>
                <w:rFonts w:ascii="Arial" w:hAnsi="Arial" w:cs="Arial"/>
                <w:color w:val="000000"/>
                <w:sz w:val="24"/>
              </w:rPr>
              <w:t>9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04</w:t>
            </w:r>
          </w:p>
        </w:tc>
        <w:tc>
          <w:tcPr>
            <w:tcW w:w="5104" w:type="dxa"/>
          </w:tcPr>
          <w:p w:rsidR="00F5368A" w:rsidRDefault="00E202CD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202CD" w:rsidRPr="00F5368A" w:rsidRDefault="00E202CD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Rütlischwur</w:t>
            </w:r>
          </w:p>
        </w:tc>
      </w:tr>
      <w:tr w:rsidR="00F5368A" w:rsidTr="00F5368A">
        <w:tc>
          <w:tcPr>
            <w:tcW w:w="562" w:type="dxa"/>
          </w:tcPr>
          <w:p w:rsidR="00F5368A" w:rsidRDefault="00F8619B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10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05</w:t>
            </w:r>
          </w:p>
        </w:tc>
        <w:tc>
          <w:tcPr>
            <w:tcW w:w="5104" w:type="dxa"/>
          </w:tcPr>
          <w:p w:rsidR="00F5368A" w:rsidRDefault="00E202CD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202CD" w:rsidRPr="00F5368A" w:rsidRDefault="00E202CD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Bundesbrief</w:t>
            </w:r>
          </w:p>
        </w:tc>
      </w:tr>
      <w:tr w:rsidR="00F5368A" w:rsidTr="00F5368A">
        <w:tc>
          <w:tcPr>
            <w:tcW w:w="562" w:type="dxa"/>
          </w:tcPr>
          <w:p w:rsidR="00F5368A" w:rsidRDefault="00F5368A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="00F8619B">
              <w:rPr>
                <w:rFonts w:ascii="Arial" w:hAnsi="Arial" w:cs="Arial"/>
                <w:color w:val="000000"/>
                <w:sz w:val="24"/>
              </w:rPr>
              <w:t>1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06</w:t>
            </w:r>
          </w:p>
        </w:tc>
        <w:tc>
          <w:tcPr>
            <w:tcW w:w="5104" w:type="dxa"/>
          </w:tcPr>
          <w:p w:rsidR="00F5368A" w:rsidRDefault="00E202CD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163952" w:rsidRP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Industrielle Revolution in der Schweiz</w:t>
            </w:r>
          </w:p>
        </w:tc>
      </w:tr>
      <w:tr w:rsidR="00F5368A" w:rsidTr="00F5368A">
        <w:tc>
          <w:tcPr>
            <w:tcW w:w="562" w:type="dxa"/>
          </w:tcPr>
          <w:p w:rsidR="00F5368A" w:rsidRDefault="00F5368A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lastRenderedPageBreak/>
              <w:t>1</w:t>
            </w:r>
            <w:r w:rsidR="00F8619B">
              <w:rPr>
                <w:rFonts w:ascii="Arial" w:hAnsi="Arial" w:cs="Arial"/>
                <w:color w:val="000000"/>
                <w:sz w:val="24"/>
              </w:rPr>
              <w:t>2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07</w:t>
            </w:r>
          </w:p>
        </w:tc>
        <w:tc>
          <w:tcPr>
            <w:tcW w:w="5104" w:type="dxa"/>
          </w:tcPr>
          <w:p w:rsid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163952" w:rsidRP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Stickerei Kanton St. Gallen</w:t>
            </w:r>
          </w:p>
        </w:tc>
      </w:tr>
      <w:tr w:rsidR="00F5368A" w:rsidTr="00F5368A">
        <w:tc>
          <w:tcPr>
            <w:tcW w:w="562" w:type="dxa"/>
          </w:tcPr>
          <w:p w:rsidR="00F5368A" w:rsidRDefault="00F5368A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="00F8619B">
              <w:rPr>
                <w:rFonts w:ascii="Arial" w:hAnsi="Arial" w:cs="Arial"/>
                <w:color w:val="000000"/>
                <w:sz w:val="24"/>
              </w:rPr>
              <w:t>3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08</w:t>
            </w:r>
          </w:p>
        </w:tc>
        <w:tc>
          <w:tcPr>
            <w:tcW w:w="5104" w:type="dxa"/>
          </w:tcPr>
          <w:p w:rsid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163952" w:rsidRP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 xml:space="preserve">Thema: </w:t>
            </w:r>
            <w:r w:rsidR="00EE5F99">
              <w:rPr>
                <w:rFonts w:ascii="Arial" w:hAnsi="Arial" w:cs="Arial"/>
                <w:color w:val="000000"/>
                <w:sz w:val="24"/>
              </w:rPr>
              <w:t>Uhrenindustrie in der Schweiz</w:t>
            </w:r>
          </w:p>
        </w:tc>
      </w:tr>
      <w:tr w:rsidR="00F5368A" w:rsidTr="00F5368A">
        <w:tc>
          <w:tcPr>
            <w:tcW w:w="562" w:type="dxa"/>
          </w:tcPr>
          <w:p w:rsidR="00F5368A" w:rsidRDefault="00F5368A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="00F8619B">
              <w:rPr>
                <w:rFonts w:ascii="Arial" w:hAnsi="Arial" w:cs="Arial"/>
                <w:color w:val="000000"/>
                <w:sz w:val="24"/>
              </w:rPr>
              <w:t>4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09</w:t>
            </w:r>
          </w:p>
        </w:tc>
        <w:tc>
          <w:tcPr>
            <w:tcW w:w="5104" w:type="dxa"/>
          </w:tcPr>
          <w:p w:rsid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E5F99" w:rsidRPr="00F5368A" w:rsidRDefault="00EE5F99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Das Schweizer Taschenmesser</w:t>
            </w:r>
          </w:p>
        </w:tc>
      </w:tr>
      <w:tr w:rsidR="00F5368A" w:rsidTr="00F5368A">
        <w:tc>
          <w:tcPr>
            <w:tcW w:w="562" w:type="dxa"/>
          </w:tcPr>
          <w:p w:rsidR="00F5368A" w:rsidRDefault="00F5368A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="00F8619B">
              <w:rPr>
                <w:rFonts w:ascii="Arial" w:hAnsi="Arial" w:cs="Arial"/>
                <w:color w:val="000000"/>
                <w:sz w:val="24"/>
              </w:rPr>
              <w:t>5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10</w:t>
            </w:r>
          </w:p>
        </w:tc>
        <w:tc>
          <w:tcPr>
            <w:tcW w:w="5104" w:type="dxa"/>
          </w:tcPr>
          <w:p w:rsid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E5F99" w:rsidRPr="00F5368A" w:rsidRDefault="00EE5F99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Der Gotthardtunnel</w:t>
            </w:r>
          </w:p>
        </w:tc>
      </w:tr>
      <w:tr w:rsidR="00F5368A" w:rsidTr="00F5368A">
        <w:tc>
          <w:tcPr>
            <w:tcW w:w="562" w:type="dxa"/>
          </w:tcPr>
          <w:p w:rsidR="00F5368A" w:rsidRDefault="00F5368A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="00F8619B">
              <w:rPr>
                <w:rFonts w:ascii="Arial" w:hAnsi="Arial" w:cs="Arial"/>
                <w:color w:val="000000"/>
                <w:sz w:val="24"/>
              </w:rPr>
              <w:t>6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11</w:t>
            </w:r>
          </w:p>
        </w:tc>
        <w:tc>
          <w:tcPr>
            <w:tcW w:w="5104" w:type="dxa"/>
          </w:tcPr>
          <w:p w:rsid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E5F99" w:rsidRPr="00F5368A" w:rsidRDefault="00EE5F99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Schweizer Käse</w:t>
            </w:r>
          </w:p>
        </w:tc>
      </w:tr>
      <w:tr w:rsidR="00F5368A" w:rsidTr="00F5368A">
        <w:tc>
          <w:tcPr>
            <w:tcW w:w="562" w:type="dxa"/>
          </w:tcPr>
          <w:p w:rsidR="00F5368A" w:rsidRDefault="00F5368A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="00F8619B">
              <w:rPr>
                <w:rFonts w:ascii="Arial" w:hAnsi="Arial" w:cs="Arial"/>
                <w:color w:val="000000"/>
                <w:sz w:val="24"/>
              </w:rPr>
              <w:t>7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12</w:t>
            </w:r>
          </w:p>
        </w:tc>
        <w:tc>
          <w:tcPr>
            <w:tcW w:w="5104" w:type="dxa"/>
          </w:tcPr>
          <w:p w:rsid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E5F99" w:rsidRPr="00F5368A" w:rsidRDefault="00EE5F99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Löwendenkmal in Luzern</w:t>
            </w:r>
          </w:p>
        </w:tc>
      </w:tr>
      <w:tr w:rsidR="00F5368A" w:rsidTr="00F5368A">
        <w:tc>
          <w:tcPr>
            <w:tcW w:w="562" w:type="dxa"/>
          </w:tcPr>
          <w:p w:rsidR="00F5368A" w:rsidRDefault="00F5368A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="00F8619B">
              <w:rPr>
                <w:rFonts w:ascii="Arial" w:hAnsi="Arial" w:cs="Arial"/>
                <w:color w:val="000000"/>
                <w:sz w:val="24"/>
              </w:rPr>
              <w:t>8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13</w:t>
            </w:r>
          </w:p>
        </w:tc>
        <w:tc>
          <w:tcPr>
            <w:tcW w:w="5104" w:type="dxa"/>
          </w:tcPr>
          <w:p w:rsid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E5F99" w:rsidRPr="00F5368A" w:rsidRDefault="00EE5F99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Gletscher in der Schweiz</w:t>
            </w:r>
          </w:p>
        </w:tc>
      </w:tr>
      <w:tr w:rsidR="00F5368A" w:rsidTr="00F5368A">
        <w:tc>
          <w:tcPr>
            <w:tcW w:w="562" w:type="dxa"/>
          </w:tcPr>
          <w:p w:rsidR="00F5368A" w:rsidRDefault="00F5368A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="00F8619B">
              <w:rPr>
                <w:rFonts w:ascii="Arial" w:hAnsi="Arial" w:cs="Arial"/>
                <w:color w:val="000000"/>
                <w:sz w:val="24"/>
              </w:rPr>
              <w:t>9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14</w:t>
            </w:r>
          </w:p>
        </w:tc>
        <w:tc>
          <w:tcPr>
            <w:tcW w:w="5104" w:type="dxa"/>
          </w:tcPr>
          <w:p w:rsid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E5F99" w:rsidRPr="00F5368A" w:rsidRDefault="00EE5F99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Freilichtmuseum Ballenberg</w:t>
            </w:r>
          </w:p>
        </w:tc>
      </w:tr>
      <w:tr w:rsidR="00F5368A" w:rsidTr="00F5368A">
        <w:tc>
          <w:tcPr>
            <w:tcW w:w="562" w:type="dxa"/>
          </w:tcPr>
          <w:p w:rsidR="00F5368A" w:rsidRDefault="00F8619B" w:rsidP="00F5368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20</w:t>
            </w:r>
          </w:p>
        </w:tc>
        <w:tc>
          <w:tcPr>
            <w:tcW w:w="3968" w:type="dxa"/>
          </w:tcPr>
          <w:p w:rsidR="00F5368A" w:rsidRPr="00F5368A" w:rsidRDefault="000F5B34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Trennungsübungen 15</w:t>
            </w:r>
          </w:p>
        </w:tc>
        <w:tc>
          <w:tcPr>
            <w:tcW w:w="5104" w:type="dxa"/>
          </w:tcPr>
          <w:p w:rsidR="00F5368A" w:rsidRDefault="00163952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Trennungsregeln anwenden.</w:t>
            </w:r>
          </w:p>
          <w:p w:rsidR="00EE5F99" w:rsidRPr="00F5368A" w:rsidRDefault="00EE5F99" w:rsidP="00BD0DD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Thema: Schweizer Trachten</w:t>
            </w:r>
          </w:p>
        </w:tc>
      </w:tr>
    </w:tbl>
    <w:p w:rsidR="00B312EE" w:rsidRDefault="00B312EE"/>
    <w:p w:rsidR="0076757D" w:rsidRPr="0076757D" w:rsidRDefault="0076757D">
      <w:pPr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</w:pPr>
      <w:r w:rsidRPr="0076757D">
        <w:rPr>
          <w:rFonts w:ascii="Arial" w:eastAsia="Calibri" w:hAnsi="Arial" w:cs="Arial"/>
          <w:b/>
          <w:color w:val="B2022C"/>
          <w:sz w:val="32"/>
          <w:szCs w:val="22"/>
          <w:lang w:eastAsia="en-US"/>
        </w:rPr>
        <w:t xml:space="preserve">Beispiel:  </w:t>
      </w:r>
    </w:p>
    <w:p w:rsidR="0076757D" w:rsidRDefault="0076757D" w:rsidP="0076757D">
      <w:pPr>
        <w:jc w:val="center"/>
        <w:rPr>
          <w:rFonts w:ascii="Arial" w:hAnsi="Arial" w:cs="Arial"/>
          <w:b/>
          <w:bCs/>
          <w:sz w:val="24"/>
        </w:rPr>
      </w:pPr>
      <w:r>
        <w:rPr>
          <w:noProof/>
        </w:rPr>
        <w:drawing>
          <wp:inline distT="0" distB="0" distL="0" distR="0" wp14:anchorId="236D655B" wp14:editId="1997C770">
            <wp:extent cx="5649686" cy="4265911"/>
            <wp:effectExtent l="19050" t="19050" r="27305" b="209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8096" cy="4272261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757D" w:rsidRPr="0076757D" w:rsidRDefault="0076757D" w:rsidP="0076757D">
      <w:pPr>
        <w:jc w:val="center"/>
        <w:rPr>
          <w:rFonts w:ascii="Arial" w:hAnsi="Arial" w:cs="Arial"/>
          <w:sz w:val="24"/>
        </w:rPr>
      </w:pPr>
      <w:r w:rsidRPr="0076757D">
        <w:rPr>
          <w:rFonts w:ascii="Arial" w:hAnsi="Arial" w:cs="Arial"/>
          <w:sz w:val="24"/>
        </w:rPr>
        <w:t>Trennungsübungen 13, Thema «Gletscher in der Schweiz»</w:t>
      </w:r>
    </w:p>
    <w:sectPr w:rsidR="0076757D" w:rsidRPr="0076757D" w:rsidSect="00F95291">
      <w:headerReference w:type="default" r:id="rId7"/>
      <w:footerReference w:type="default" r:id="rId8"/>
      <w:pgSz w:w="11906" w:h="16838"/>
      <w:pgMar w:top="1418" w:right="1417" w:bottom="1134" w:left="141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5E2" w:rsidRDefault="005C55E2" w:rsidP="004E12C8">
      <w:r>
        <w:separator/>
      </w:r>
    </w:p>
  </w:endnote>
  <w:endnote w:type="continuationSeparator" w:id="0">
    <w:p w:rsidR="005C55E2" w:rsidRDefault="005C55E2" w:rsidP="004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02D" w:rsidRDefault="00F9529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5038206</wp:posOffset>
          </wp:positionH>
          <wp:positionV relativeFrom="paragraph">
            <wp:posOffset>6350</wp:posOffset>
          </wp:positionV>
          <wp:extent cx="838200" cy="297815"/>
          <wp:effectExtent l="0" t="0" r="0" b="6985"/>
          <wp:wrapTight wrapText="bothSides">
            <wp:wrapPolygon edited="0">
              <wp:start x="0" y="0"/>
              <wp:lineTo x="0" y="20725"/>
              <wp:lineTo x="21109" y="20725"/>
              <wp:lineTo x="21109" y="0"/>
              <wp:lineTo x="0" y="0"/>
            </wp:wrapPolygon>
          </wp:wrapTight>
          <wp:docPr id="14" name="Grafik 14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02D">
      <w:t>© kiknet</w:t>
    </w:r>
    <w:r>
      <w:tab/>
    </w:r>
    <w:hyperlink r:id="rId2" w:history="1">
      <w:r w:rsidR="005C202D" w:rsidRPr="00DA4C19">
        <w:rPr>
          <w:rStyle w:val="Hyperlink"/>
        </w:rPr>
        <w:t>www.kik-learnhub.com</w:t>
      </w:r>
    </w:hyperlink>
    <w:r w:rsidR="005C202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5E2" w:rsidRDefault="005C55E2" w:rsidP="004E12C8">
      <w:r>
        <w:separator/>
      </w:r>
    </w:p>
  </w:footnote>
  <w:footnote w:type="continuationSeparator" w:id="0">
    <w:p w:rsidR="005C55E2" w:rsidRDefault="005C55E2" w:rsidP="004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5030"/>
      <w:gridCol w:w="1378"/>
      <w:gridCol w:w="3653"/>
    </w:tblGrid>
    <w:tr w:rsidR="005C202D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4C2C56" w:rsidRDefault="005C202D" w:rsidP="005C202D">
          <w:pPr>
            <w:pStyle w:val="Kopfzeile"/>
            <w:ind w:right="360"/>
            <w:rPr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4C2C56" w:rsidRDefault="00F5368A" w:rsidP="005C202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Inhaltsverzeichnis</w:t>
          </w:r>
          <w:r w:rsidR="005C202D">
            <w:rPr>
              <w:sz w:val="16"/>
              <w:szCs w:val="16"/>
            </w:rPr>
            <w:t xml:space="preserve"> </w:t>
          </w:r>
          <w:r w:rsidR="00BD0DD5">
            <w:rPr>
              <w:sz w:val="16"/>
              <w:szCs w:val="16"/>
            </w:rPr>
            <w:t>Deutsch</w:t>
          </w:r>
          <w:r w:rsidR="005C202D">
            <w:rPr>
              <w:sz w:val="16"/>
              <w:szCs w:val="16"/>
            </w:rPr>
            <w:t xml:space="preserve"> / </w:t>
          </w:r>
          <w:r w:rsidR="00BD0DD5">
            <w:rPr>
              <w:sz w:val="16"/>
              <w:szCs w:val="16"/>
            </w:rPr>
            <w:t>Trennungsregeln</w:t>
          </w:r>
        </w:p>
      </w:tc>
    </w:tr>
    <w:tr w:rsidR="005C202D" w:rsidRPr="00FB7491" w:rsidTr="008247F1">
      <w:tc>
        <w:tcPr>
          <w:tcW w:w="10061" w:type="dxa"/>
          <w:gridSpan w:val="3"/>
        </w:tcPr>
        <w:p w:rsidR="005C202D" w:rsidRPr="00FB7491" w:rsidRDefault="005C202D" w:rsidP="005C202D">
          <w:pPr>
            <w:rPr>
              <w:sz w:val="8"/>
              <w:szCs w:val="8"/>
            </w:rPr>
          </w:pPr>
        </w:p>
      </w:tc>
    </w:tr>
    <w:tr w:rsidR="005C202D" w:rsidTr="008247F1">
      <w:trPr>
        <w:trHeight w:hRule="exact" w:val="1134"/>
      </w:trPr>
      <w:tc>
        <w:tcPr>
          <w:tcW w:w="6408" w:type="dxa"/>
          <w:gridSpan w:val="2"/>
          <w:vAlign w:val="center"/>
        </w:tcPr>
        <w:p w:rsidR="005C202D" w:rsidRDefault="00BD0DD5" w:rsidP="005C202D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t>Trennungsregeln</w:t>
          </w:r>
        </w:p>
        <w:p w:rsidR="005C202D" w:rsidRPr="003A473E" w:rsidRDefault="00F5368A" w:rsidP="005C202D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Inhaltsverzeichnis</w:t>
          </w:r>
        </w:p>
      </w:tc>
      <w:tc>
        <w:tcPr>
          <w:tcW w:w="3653" w:type="dxa"/>
          <w:tcMar>
            <w:left w:w="0" w:type="dxa"/>
            <w:right w:w="0" w:type="dxa"/>
          </w:tcMar>
          <w:vAlign w:val="center"/>
        </w:tcPr>
        <w:p w:rsidR="005C202D" w:rsidRDefault="005C202D" w:rsidP="005C20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-56515</wp:posOffset>
                </wp:positionV>
                <wp:extent cx="1445895" cy="720090"/>
                <wp:effectExtent l="0" t="0" r="1905" b="3810"/>
                <wp:wrapTight wrapText="bothSides">
                  <wp:wrapPolygon edited="0">
                    <wp:start x="285" y="0"/>
                    <wp:lineTo x="0" y="1714"/>
                    <wp:lineTo x="0" y="20000"/>
                    <wp:lineTo x="285" y="21143"/>
                    <wp:lineTo x="21059" y="21143"/>
                    <wp:lineTo x="21344" y="20000"/>
                    <wp:lineTo x="21344" y="1714"/>
                    <wp:lineTo x="21059" y="0"/>
                    <wp:lineTo x="285" y="0"/>
                  </wp:wrapPolygon>
                </wp:wrapTight>
                <wp:docPr id="13" name="Grafik 13" descr="Alzheimer'S, Dementia, Words, Word-Finding Disor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lzheimer'S, Dementia, Words, Word-Finding Disord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20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C202D" w:rsidRPr="00AB6429" w:rsidTr="008247F1">
      <w:tc>
        <w:tcPr>
          <w:tcW w:w="5030" w:type="dxa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  <w:tc>
        <w:tcPr>
          <w:tcW w:w="5031" w:type="dxa"/>
          <w:gridSpan w:val="2"/>
          <w:shd w:val="clear" w:color="auto" w:fill="auto"/>
          <w:vAlign w:val="center"/>
        </w:tcPr>
        <w:p w:rsidR="005C202D" w:rsidRPr="00AB6429" w:rsidRDefault="005C202D" w:rsidP="005C202D">
          <w:pPr>
            <w:rPr>
              <w:sz w:val="8"/>
              <w:szCs w:val="8"/>
            </w:rPr>
          </w:pPr>
        </w:p>
      </w:tc>
    </w:tr>
    <w:tr w:rsidR="005C202D" w:rsidRPr="00AB6429" w:rsidTr="008247F1">
      <w:trPr>
        <w:trHeight w:hRule="exact" w:val="198"/>
      </w:trPr>
      <w:tc>
        <w:tcPr>
          <w:tcW w:w="5030" w:type="dxa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ind w:right="360"/>
            <w:rPr>
              <w:rStyle w:val="Seitenzahl"/>
              <w:sz w:val="16"/>
              <w:szCs w:val="16"/>
            </w:rPr>
          </w:pPr>
        </w:p>
      </w:tc>
      <w:tc>
        <w:tcPr>
          <w:tcW w:w="5031" w:type="dxa"/>
          <w:gridSpan w:val="2"/>
          <w:shd w:val="clear" w:color="auto" w:fill="990033"/>
          <w:vAlign w:val="center"/>
        </w:tcPr>
        <w:p w:rsidR="005C202D" w:rsidRPr="00AB6429" w:rsidRDefault="005C202D" w:rsidP="005C202D">
          <w:pPr>
            <w:pStyle w:val="Kopfzeile"/>
            <w:tabs>
              <w:tab w:val="clear" w:pos="4536"/>
            </w:tabs>
            <w:jc w:val="right"/>
            <w:rPr>
              <w:rStyle w:val="Seitenzahl"/>
              <w:sz w:val="16"/>
              <w:szCs w:val="16"/>
            </w:rPr>
          </w:pP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PAGE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  <w:r w:rsidRPr="004C2C56">
            <w:rPr>
              <w:rStyle w:val="Seitenzahl"/>
              <w:sz w:val="16"/>
              <w:szCs w:val="16"/>
            </w:rPr>
            <w:t>/</w:t>
          </w:r>
          <w:r w:rsidRPr="004C2C56">
            <w:rPr>
              <w:rStyle w:val="Seitenzahl"/>
              <w:sz w:val="16"/>
              <w:szCs w:val="16"/>
            </w:rPr>
            <w:fldChar w:fldCharType="begin"/>
          </w:r>
          <w:r w:rsidRPr="004C2C56">
            <w:rPr>
              <w:rStyle w:val="Seitenzahl"/>
              <w:sz w:val="16"/>
              <w:szCs w:val="16"/>
            </w:rPr>
            <w:instrText xml:space="preserve"> NUMPAGES </w:instrText>
          </w:r>
          <w:r w:rsidRPr="004C2C56">
            <w:rPr>
              <w:rStyle w:val="Seitenzahl"/>
              <w:sz w:val="16"/>
              <w:szCs w:val="16"/>
            </w:rPr>
            <w:fldChar w:fldCharType="separate"/>
          </w:r>
          <w:r>
            <w:rPr>
              <w:rStyle w:val="Seitenzahl"/>
              <w:sz w:val="16"/>
              <w:szCs w:val="16"/>
            </w:rPr>
            <w:t>20</w:t>
          </w:r>
          <w:r w:rsidRPr="004C2C56">
            <w:rPr>
              <w:rStyle w:val="Seitenzahl"/>
              <w:sz w:val="16"/>
              <w:szCs w:val="16"/>
            </w:rPr>
            <w:fldChar w:fldCharType="end"/>
          </w:r>
        </w:p>
      </w:tc>
    </w:tr>
  </w:tbl>
  <w:p w:rsidR="005C202D" w:rsidRPr="00FB7491" w:rsidRDefault="005C202D" w:rsidP="005C202D">
    <w:pPr>
      <w:pStyle w:val="Kopfzeile"/>
      <w:rPr>
        <w:sz w:val="8"/>
        <w:szCs w:val="8"/>
      </w:rPr>
    </w:pPr>
  </w:p>
  <w:p w:rsidR="004E12C8" w:rsidRDefault="004E12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72"/>
    <w:rsid w:val="000F5B34"/>
    <w:rsid w:val="00124CB5"/>
    <w:rsid w:val="00163952"/>
    <w:rsid w:val="00167572"/>
    <w:rsid w:val="00417A8C"/>
    <w:rsid w:val="004C2273"/>
    <w:rsid w:val="004E12C8"/>
    <w:rsid w:val="00530292"/>
    <w:rsid w:val="0056715C"/>
    <w:rsid w:val="005C202D"/>
    <w:rsid w:val="005C55E2"/>
    <w:rsid w:val="00612751"/>
    <w:rsid w:val="006855E3"/>
    <w:rsid w:val="0070179C"/>
    <w:rsid w:val="0076757D"/>
    <w:rsid w:val="007A0CE9"/>
    <w:rsid w:val="00830879"/>
    <w:rsid w:val="00832945"/>
    <w:rsid w:val="00AF4ECD"/>
    <w:rsid w:val="00B312EE"/>
    <w:rsid w:val="00BD0DD5"/>
    <w:rsid w:val="00CD3944"/>
    <w:rsid w:val="00DE752A"/>
    <w:rsid w:val="00E202CD"/>
    <w:rsid w:val="00EE5F99"/>
    <w:rsid w:val="00F5368A"/>
    <w:rsid w:val="00F8619B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F3EEEF8"/>
  <w15:chartTrackingRefBased/>
  <w15:docId w15:val="{075F4E00-2483-4CAD-8292-7C8A8B7F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67572"/>
    <w:pPr>
      <w:spacing w:after="0" w:line="240" w:lineRule="auto"/>
    </w:pPr>
    <w:rPr>
      <w:rFonts w:ascii="Calibri" w:eastAsia="Times New Roman" w:hAnsi="Calibri" w:cs="Times New Roman"/>
      <w:sz w:val="21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6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E1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E1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2C8"/>
    <w:rPr>
      <w:rFonts w:ascii="Calibri" w:eastAsia="Times New Roman" w:hAnsi="Calibri" w:cs="Times New Roman"/>
      <w:sz w:val="21"/>
      <w:szCs w:val="24"/>
      <w:lang w:eastAsia="de-CH"/>
    </w:rPr>
  </w:style>
  <w:style w:type="character" w:styleId="Seitenzahl">
    <w:name w:val="page number"/>
    <w:basedOn w:val="Absatz-Standardschriftart"/>
    <w:rsid w:val="005C202D"/>
  </w:style>
  <w:style w:type="character" w:styleId="Hyperlink">
    <w:name w:val="Hyperlink"/>
    <w:basedOn w:val="Absatz-Standardschriftart"/>
    <w:uiPriority w:val="99"/>
    <w:unhideWhenUsed/>
    <w:rsid w:val="005C20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20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k-learnhub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Jost</dc:creator>
  <cp:keywords/>
  <dc:description/>
  <cp:lastModifiedBy>Gregor Jost</cp:lastModifiedBy>
  <cp:revision>5</cp:revision>
  <cp:lastPrinted>2020-12-07T11:27:00Z</cp:lastPrinted>
  <dcterms:created xsi:type="dcterms:W3CDTF">2020-12-07T08:20:00Z</dcterms:created>
  <dcterms:modified xsi:type="dcterms:W3CDTF">2020-12-07T11:27:00Z</dcterms:modified>
</cp:coreProperties>
</file>